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D2" w:rsidRPr="001270D0" w:rsidRDefault="004D00D2" w:rsidP="004D00D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>Пәннің оқу-әдістемелік қамтамасыз етілуі</w:t>
      </w:r>
    </w:p>
    <w:p w:rsidR="004D00D2" w:rsidRPr="005E5A24" w:rsidRDefault="004D00D2" w:rsidP="004D0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Пән аты: </w:t>
      </w:r>
      <w:r w:rsidR="005E5A24">
        <w:rPr>
          <w:rFonts w:ascii="Times New Roman" w:hAnsi="Times New Roman"/>
          <w:b/>
          <w:sz w:val="24"/>
          <w:szCs w:val="24"/>
          <w:lang w:val="kk-KZ"/>
        </w:rPr>
        <w:t>Когнитив</w:t>
      </w:r>
      <w:r w:rsidR="005A7533">
        <w:rPr>
          <w:rFonts w:ascii="Times New Roman" w:hAnsi="Times New Roman"/>
          <w:b/>
          <w:sz w:val="24"/>
          <w:szCs w:val="24"/>
          <w:lang w:val="kk-KZ"/>
        </w:rPr>
        <w:t>тік</w:t>
      </w:r>
      <w:r w:rsidR="005E5A24">
        <w:rPr>
          <w:rFonts w:ascii="Times New Roman" w:hAnsi="Times New Roman"/>
          <w:b/>
          <w:sz w:val="24"/>
          <w:szCs w:val="24"/>
          <w:lang w:val="kk-KZ"/>
        </w:rPr>
        <w:t xml:space="preserve"> лингвистика</w:t>
      </w:r>
    </w:p>
    <w:p w:rsidR="004D00D2" w:rsidRDefault="004D00D2" w:rsidP="004D00D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Мамандығы: </w:t>
      </w:r>
    </w:p>
    <w:p w:rsidR="004D00D2" w:rsidRPr="00706C07" w:rsidRDefault="00456DE9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</w:t>
      </w:r>
      <w:r w:rsidR="004D00D2" w:rsidRPr="00706C07">
        <w:rPr>
          <w:rFonts w:ascii="Times New Roman" w:hAnsi="Times New Roman"/>
          <w:b/>
          <w:sz w:val="24"/>
          <w:szCs w:val="24"/>
          <w:lang w:val="en-US"/>
        </w:rPr>
        <w:t>M02</w:t>
      </w:r>
      <w:r>
        <w:rPr>
          <w:rFonts w:ascii="Times New Roman" w:hAnsi="Times New Roman"/>
          <w:b/>
          <w:sz w:val="24"/>
          <w:szCs w:val="24"/>
          <w:lang w:val="kk-KZ"/>
        </w:rPr>
        <w:t>312</w:t>
      </w:r>
      <w:r w:rsidR="004D00D2" w:rsidRPr="00706C07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kk-KZ"/>
        </w:rPr>
        <w:t>Шетел филологиясы</w:t>
      </w:r>
      <w:r w:rsidR="00DF04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D00D2" w:rsidRPr="00706C07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4D00D2" w:rsidRPr="00706C07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56"/>
        <w:gridCol w:w="3405"/>
        <w:gridCol w:w="833"/>
        <w:gridCol w:w="969"/>
        <w:gridCol w:w="969"/>
        <w:gridCol w:w="1022"/>
        <w:gridCol w:w="969"/>
      </w:tblGrid>
      <w:tr w:rsidR="004D00D2" w:rsidRPr="004D00D2" w:rsidTr="00C04842">
        <w:tc>
          <w:tcPr>
            <w:tcW w:w="597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56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3405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833" w:type="dxa"/>
            <w:vMerge w:val="restart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3929" w:type="dxa"/>
            <w:gridSpan w:val="4"/>
          </w:tcPr>
          <w:p w:rsidR="004D00D2" w:rsidRPr="00A55C65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4D00D2" w:rsidRPr="00281B4B" w:rsidTr="00C04842">
        <w:tc>
          <w:tcPr>
            <w:tcW w:w="597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6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5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3" w:type="dxa"/>
            <w:vMerge/>
          </w:tcPr>
          <w:p w:rsidR="004D00D2" w:rsidRPr="00A55C65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8" w:type="dxa"/>
            <w:gridSpan w:val="2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991" w:type="dxa"/>
            <w:gridSpan w:val="2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4D00D2" w:rsidRPr="00281B4B" w:rsidTr="00C04842">
        <w:tc>
          <w:tcPr>
            <w:tcW w:w="597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4D00D2" w:rsidRPr="00281B4B" w:rsidRDefault="004D00D2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ағылшын</w:t>
            </w: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тілінде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тілінде</w:t>
            </w:r>
          </w:p>
        </w:tc>
      </w:tr>
      <w:tr w:rsidR="004D00D2" w:rsidRPr="00281B4B" w:rsidTr="00C04842">
        <w:trPr>
          <w:trHeight w:val="900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56" w:type="dxa"/>
            <w:vMerge w:val="restart"/>
          </w:tcPr>
          <w:p w:rsidR="004D00D2" w:rsidRPr="00F70E88" w:rsidRDefault="005A7533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Когнитівтік лингвистика</w:t>
            </w:r>
            <w:bookmarkStart w:id="0" w:name="_GoBack"/>
            <w:bookmarkEnd w:id="0"/>
            <w:r w:rsidR="00F70E88" w:rsidRPr="00F70E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5" w:type="dxa"/>
          </w:tcPr>
          <w:p w:rsidR="004D00D2" w:rsidRPr="00522361" w:rsidRDefault="00522361" w:rsidP="00C04842">
            <w:pPr>
              <w:shd w:val="clear" w:color="auto" w:fill="FFFFFF"/>
              <w:tabs>
                <w:tab w:val="left" w:pos="765"/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House Juliane (2014) Translation: A Multidisciplinary approach.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522361">
        <w:trPr>
          <w:trHeight w:val="1126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Chodzkien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61">
              <w:rPr>
                <w:sz w:val="24"/>
                <w:szCs w:val="24"/>
                <w:lang w:val="en-US"/>
              </w:rPr>
              <w:t>Loreta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(2014) What</w:t>
            </w:r>
          </w:p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every student should know about </w:t>
            </w:r>
          </w:p>
          <w:p w:rsidR="00522361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522361">
              <w:rPr>
                <w:sz w:val="24"/>
                <w:szCs w:val="24"/>
                <w:lang w:val="en-US"/>
              </w:rPr>
              <w:t>intercultural</w:t>
            </w:r>
            <w:proofErr w:type="gramEnd"/>
            <w:r w:rsidRPr="00522361">
              <w:rPr>
                <w:sz w:val="24"/>
                <w:szCs w:val="24"/>
                <w:lang w:val="en-US"/>
              </w:rPr>
              <w:t xml:space="preserve"> communication.</w:t>
            </w:r>
          </w:p>
          <w:p w:rsidR="004D00D2" w:rsidRPr="00522361" w:rsidRDefault="00522361" w:rsidP="00522361">
            <w:pPr>
              <w:pStyle w:val="a3"/>
              <w:ind w:left="426" w:hanging="424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Vilnius </w:t>
            </w:r>
          </w:p>
        </w:tc>
        <w:tc>
          <w:tcPr>
            <w:tcW w:w="833" w:type="dxa"/>
          </w:tcPr>
          <w:p w:rsidR="004D00D2" w:rsidRPr="00510E49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E15BA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rPr>
          <w:trHeight w:val="1170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Bührig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, K., J. House and J. ten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22361">
              <w:rPr>
                <w:sz w:val="24"/>
                <w:szCs w:val="24"/>
                <w:lang w:val="en-US"/>
              </w:rPr>
              <w:t>Thije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2361">
              <w:rPr>
                <w:sz w:val="24"/>
                <w:szCs w:val="24"/>
                <w:lang w:val="en-US"/>
              </w:rPr>
              <w:t>eds</w:t>
            </w:r>
            <w:proofErr w:type="spellEnd"/>
            <w:r w:rsidRPr="00522361">
              <w:rPr>
                <w:sz w:val="24"/>
                <w:szCs w:val="24"/>
                <w:lang w:val="en-US"/>
              </w:rPr>
              <w:t xml:space="preserve">) (2009) Translational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Action and Intercultural  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 xml:space="preserve"> Communication. Manchester:</w:t>
            </w:r>
          </w:p>
          <w:p w:rsidR="004D00D2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sz w:val="24"/>
                <w:szCs w:val="24"/>
                <w:lang w:val="en-US"/>
              </w:rPr>
              <w:t>St. Jerome.</w:t>
            </w:r>
          </w:p>
        </w:tc>
        <w:tc>
          <w:tcPr>
            <w:tcW w:w="833" w:type="dxa"/>
          </w:tcPr>
          <w:p w:rsidR="004D00D2" w:rsidRPr="00522361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Claire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Kramsch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(2008) Language and Culture. Oxford </w:t>
            </w: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Univ.Press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33" w:type="dxa"/>
          </w:tcPr>
          <w:p w:rsidR="004D00D2" w:rsidRPr="00510E49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rPr>
          <w:trHeight w:val="1503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>As-Safi, A.B.(2007) Theories,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 xml:space="preserve">Methods and Strategies of </w:t>
            </w:r>
          </w:p>
          <w:p w:rsidR="00522361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84" w:hanging="282"/>
              <w:jc w:val="both"/>
              <w:rPr>
                <w:sz w:val="24"/>
                <w:szCs w:val="24"/>
                <w:lang w:val="en-US"/>
              </w:rPr>
            </w:pPr>
            <w:r w:rsidRPr="00522361">
              <w:rPr>
                <w:rFonts w:eastAsiaTheme="minorHAnsi"/>
                <w:sz w:val="24"/>
                <w:szCs w:val="24"/>
                <w:lang w:val="en-US"/>
              </w:rPr>
              <w:t>Translation</w:t>
            </w:r>
            <w:r w:rsidRPr="00522361">
              <w:rPr>
                <w:rFonts w:eastAsiaTheme="minorHAnsi"/>
                <w:bCs/>
                <w:sz w:val="24"/>
                <w:szCs w:val="24"/>
                <w:lang w:val="en-US"/>
              </w:rPr>
              <w:t xml:space="preserve">. Atlas Global    </w:t>
            </w:r>
          </w:p>
          <w:p w:rsidR="004D00D2" w:rsidRPr="00522361" w:rsidRDefault="00522361" w:rsidP="00522361">
            <w:pPr>
              <w:pStyle w:val="a4"/>
              <w:autoSpaceDE w:val="0"/>
              <w:autoSpaceDN w:val="0"/>
              <w:adjustRightInd w:val="0"/>
              <w:ind w:left="2"/>
              <w:jc w:val="both"/>
              <w:rPr>
                <w:sz w:val="24"/>
                <w:szCs w:val="24"/>
                <w:lang w:val="kk-KZ"/>
              </w:rPr>
            </w:pPr>
            <w:r w:rsidRPr="00522361">
              <w:rPr>
                <w:rFonts w:eastAsiaTheme="minorHAnsi"/>
                <w:bCs/>
                <w:sz w:val="24"/>
                <w:szCs w:val="24"/>
                <w:lang w:val="en-US"/>
              </w:rPr>
              <w:t xml:space="preserve"> Center for Studies and Research</w:t>
            </w:r>
            <w:r w:rsidRPr="00522361">
              <w:rPr>
                <w:rFonts w:eastAsiaTheme="minorHAnsi"/>
                <w:sz w:val="24"/>
                <w:szCs w:val="24"/>
                <w:lang w:val="en-US"/>
              </w:rPr>
              <w:t>. Vol. 2, No. 1, pp. 15-22.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522361">
        <w:trPr>
          <w:trHeight w:val="945"/>
        </w:trPr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hd w:val="clear" w:color="auto" w:fill="FFFFFF"/>
              <w:tabs>
                <w:tab w:val="left" w:pos="9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Baker, M. (2006) Translation and Conflict. New York: Routledge.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4A5BB3" w:rsidRDefault="004A5BB3" w:rsidP="004A5B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C04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Baker, Mona</w:t>
            </w:r>
            <w:proofErr w:type="gramStart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.(</w:t>
            </w:r>
            <w:proofErr w:type="spellStart"/>
            <w:proofErr w:type="gramEnd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ed</w:t>
            </w:r>
            <w:proofErr w:type="spellEnd"/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). 2005. </w:t>
            </w:r>
            <w:r w:rsidRPr="00522361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Routledge Encyclopedia of Translation Studies</w:t>
            </w:r>
            <w:r w:rsidRPr="0052236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London: Routledge.</w:t>
            </w:r>
          </w:p>
        </w:tc>
        <w:tc>
          <w:tcPr>
            <w:tcW w:w="833" w:type="dxa"/>
          </w:tcPr>
          <w:p w:rsidR="004D00D2" w:rsidRPr="00F805B2" w:rsidRDefault="004D00D2" w:rsidP="00C048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9" w:type="dxa"/>
          </w:tcPr>
          <w:p w:rsidR="004D00D2" w:rsidRPr="00281B4B" w:rsidRDefault="004D00D2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4D00D2" w:rsidRPr="00281B4B" w:rsidTr="00C04842">
        <w:tc>
          <w:tcPr>
            <w:tcW w:w="597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56" w:type="dxa"/>
            <w:vMerge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4D00D2" w:rsidRPr="00522361" w:rsidRDefault="00522361" w:rsidP="0052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Blommaert</w:t>
            </w:r>
            <w:proofErr w:type="spellEnd"/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, J. (2005) Discourse: A Critical Introduction. Cambridge: Cambridge University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2361">
              <w:rPr>
                <w:rFonts w:ascii="Times New Roman" w:hAnsi="Times New Roman"/>
                <w:sz w:val="24"/>
                <w:szCs w:val="24"/>
                <w:lang w:val="en-US"/>
              </w:rPr>
              <w:t>Press.</w:t>
            </w:r>
          </w:p>
        </w:tc>
        <w:tc>
          <w:tcPr>
            <w:tcW w:w="833" w:type="dxa"/>
          </w:tcPr>
          <w:p w:rsidR="004D00D2" w:rsidRPr="00281B4B" w:rsidRDefault="004D00D2" w:rsidP="00C048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9" w:type="dxa"/>
          </w:tcPr>
          <w:p w:rsidR="004D00D2" w:rsidRPr="004A5BB3" w:rsidRDefault="004A5BB3" w:rsidP="00C04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2" w:type="dxa"/>
          </w:tcPr>
          <w:p w:rsidR="004D00D2" w:rsidRPr="004C0156" w:rsidRDefault="004D00D2" w:rsidP="00C0484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9" w:type="dxa"/>
          </w:tcPr>
          <w:p w:rsidR="004D00D2" w:rsidRDefault="004D00D2" w:rsidP="00C04842">
            <w:pPr>
              <w:jc w:val="center"/>
            </w:pPr>
            <w:r w:rsidRPr="00281B4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D00D2" w:rsidRDefault="004D00D2" w:rsidP="004D00D2">
      <w:pPr>
        <w:tabs>
          <w:tab w:val="left" w:pos="3420"/>
        </w:tabs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Оқытушы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1270D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Қарағойшиева Д.А.</w:t>
      </w:r>
    </w:p>
    <w:p w:rsidR="00D860B8" w:rsidRDefault="00D860B8"/>
    <w:sectPr w:rsidR="00D860B8" w:rsidSect="00E2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A20"/>
    <w:multiLevelType w:val="hybridMultilevel"/>
    <w:tmpl w:val="A39C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0D2"/>
    <w:rsid w:val="00456DE9"/>
    <w:rsid w:val="004A5BB3"/>
    <w:rsid w:val="004D00D2"/>
    <w:rsid w:val="00522361"/>
    <w:rsid w:val="005A7533"/>
    <w:rsid w:val="005E5A24"/>
    <w:rsid w:val="0076267E"/>
    <w:rsid w:val="00D860B8"/>
    <w:rsid w:val="00DF046F"/>
    <w:rsid w:val="00F7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361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4">
    <w:name w:val="List Paragraph"/>
    <w:basedOn w:val="a"/>
    <w:uiPriority w:val="34"/>
    <w:qFormat/>
    <w:rsid w:val="005223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HP</cp:lastModifiedBy>
  <cp:revision>9</cp:revision>
  <dcterms:created xsi:type="dcterms:W3CDTF">2015-12-30T02:31:00Z</dcterms:created>
  <dcterms:modified xsi:type="dcterms:W3CDTF">2021-08-18T14:21:00Z</dcterms:modified>
</cp:coreProperties>
</file>